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C8" w:rsidRDefault="00686FC8" w:rsidP="00686FC8">
      <w:pPr>
        <w:jc w:val="center"/>
        <w:rPr>
          <w:rFonts w:ascii="Century Gothic" w:hAnsi="Century Gothic"/>
          <w:szCs w:val="22"/>
        </w:rPr>
      </w:pPr>
    </w:p>
    <w:p w:rsidR="00EA3C88" w:rsidRPr="006D379B" w:rsidRDefault="00EA3C88" w:rsidP="00686FC8">
      <w:pPr>
        <w:spacing w:line="360" w:lineRule="auto"/>
        <w:jc w:val="center"/>
        <w:rPr>
          <w:rFonts w:ascii="Century Gothic" w:hAnsi="Century Gothic"/>
          <w:b/>
          <w:szCs w:val="22"/>
        </w:rPr>
      </w:pPr>
      <w:r w:rsidRPr="006D379B">
        <w:rPr>
          <w:rFonts w:ascii="Century Gothic" w:hAnsi="Century Gothic"/>
          <w:b/>
          <w:szCs w:val="22"/>
        </w:rPr>
        <w:t xml:space="preserve">DECRETO Nº </w:t>
      </w:r>
      <w:r w:rsidR="00686FC8" w:rsidRPr="006D379B">
        <w:rPr>
          <w:rFonts w:ascii="Century Gothic" w:hAnsi="Century Gothic"/>
          <w:b/>
          <w:szCs w:val="22"/>
        </w:rPr>
        <w:t>1346/2021-GM.</w:t>
      </w:r>
    </w:p>
    <w:p w:rsidR="00686FC8" w:rsidRDefault="00686FC8" w:rsidP="00686FC8">
      <w:pPr>
        <w:spacing w:line="360" w:lineRule="auto"/>
        <w:jc w:val="center"/>
        <w:rPr>
          <w:rFonts w:ascii="Century Gothic" w:hAnsi="Century Gothic"/>
          <w:szCs w:val="22"/>
        </w:rPr>
      </w:pPr>
    </w:p>
    <w:p w:rsidR="00EA3C88" w:rsidRDefault="001A465E" w:rsidP="001A465E">
      <w:pPr>
        <w:tabs>
          <w:tab w:val="left" w:pos="2715"/>
          <w:tab w:val="right" w:pos="8504"/>
        </w:tabs>
        <w:spacing w:line="360" w:lineRule="auto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ab/>
      </w:r>
      <w:r w:rsidR="00783A4A" w:rsidRPr="002D3B6B">
        <w:rPr>
          <w:rFonts w:ascii="Century Gothic" w:hAnsi="Century Gothic"/>
          <w:szCs w:val="22"/>
        </w:rPr>
        <w:t xml:space="preserve">Convoca a </w:t>
      </w:r>
      <w:proofErr w:type="spellStart"/>
      <w:r w:rsidR="00783A4A" w:rsidRPr="002D3B6B">
        <w:rPr>
          <w:rFonts w:ascii="Century Gothic" w:hAnsi="Century Gothic"/>
          <w:szCs w:val="22"/>
        </w:rPr>
        <w:t>XII</w:t>
      </w:r>
      <w:r w:rsidR="00EA3C88" w:rsidRPr="002D3B6B">
        <w:rPr>
          <w:rFonts w:ascii="Century Gothic" w:hAnsi="Century Gothic"/>
          <w:szCs w:val="22"/>
        </w:rPr>
        <w:t>ª</w:t>
      </w:r>
      <w:proofErr w:type="spellEnd"/>
      <w:r w:rsidR="00EA3C88" w:rsidRPr="002D3B6B">
        <w:rPr>
          <w:rFonts w:ascii="Century Gothic" w:hAnsi="Century Gothic"/>
          <w:szCs w:val="22"/>
        </w:rPr>
        <w:t xml:space="preserve"> Conferência Municipal de Saúde.</w:t>
      </w:r>
    </w:p>
    <w:p w:rsidR="00686FC8" w:rsidRPr="002D3B6B" w:rsidRDefault="00686FC8" w:rsidP="00686FC8">
      <w:pPr>
        <w:spacing w:line="360" w:lineRule="auto"/>
        <w:jc w:val="right"/>
        <w:rPr>
          <w:rFonts w:ascii="Century Gothic" w:hAnsi="Century Gothic"/>
          <w:szCs w:val="22"/>
        </w:rPr>
      </w:pPr>
    </w:p>
    <w:p w:rsidR="001A465E" w:rsidRPr="001A465E" w:rsidRDefault="001A465E" w:rsidP="00354E8D">
      <w:pPr>
        <w:pStyle w:val="NormalWeb"/>
        <w:shd w:val="clear" w:color="auto" w:fill="FFFFFF"/>
        <w:spacing w:beforeLines="20" w:beforeAutospacing="0" w:afterLines="20" w:afterAutospacing="0" w:line="360" w:lineRule="auto"/>
        <w:jc w:val="both"/>
        <w:rPr>
          <w:rFonts w:ascii="Century Gothic" w:hAnsi="Century Gothic" w:cs="Tahoma"/>
          <w:sz w:val="22"/>
          <w:szCs w:val="22"/>
        </w:rPr>
      </w:pPr>
      <w:r w:rsidRPr="001A465E">
        <w:rPr>
          <w:rFonts w:ascii="Century Gothic" w:hAnsi="Century Gothic" w:cs="Tahoma"/>
          <w:sz w:val="22"/>
          <w:szCs w:val="22"/>
        </w:rPr>
        <w:t xml:space="preserve">O Prefeito Municipal de Quarto Centenário, </w:t>
      </w:r>
      <w:r w:rsidRPr="001A465E">
        <w:rPr>
          <w:rFonts w:ascii="Century Gothic" w:hAnsi="Century Gothic" w:cs="Tahoma"/>
          <w:b/>
          <w:sz w:val="22"/>
          <w:szCs w:val="22"/>
        </w:rPr>
        <w:t>Senhor Wilson Akio Abe</w:t>
      </w:r>
      <w:r w:rsidRPr="001A465E">
        <w:rPr>
          <w:rFonts w:ascii="Century Gothic" w:hAnsi="Century Gothic" w:cs="Tahoma"/>
          <w:sz w:val="22"/>
          <w:szCs w:val="22"/>
        </w:rPr>
        <w:t xml:space="preserve">, no uso das atribuições que lhe são conferidas por lei, </w:t>
      </w:r>
    </w:p>
    <w:p w:rsidR="00783A4A" w:rsidRPr="002D3B6B" w:rsidRDefault="00783A4A" w:rsidP="00686FC8">
      <w:pPr>
        <w:spacing w:line="360" w:lineRule="auto"/>
        <w:rPr>
          <w:rFonts w:ascii="Century Gothic" w:hAnsi="Century Gothic"/>
          <w:szCs w:val="22"/>
        </w:rPr>
      </w:pPr>
    </w:p>
    <w:p w:rsidR="00783A4A" w:rsidRPr="002D3B6B" w:rsidRDefault="00EA3C88" w:rsidP="00686FC8">
      <w:pPr>
        <w:spacing w:line="360" w:lineRule="auto"/>
        <w:rPr>
          <w:rFonts w:ascii="Century Gothic" w:hAnsi="Century Gothic"/>
          <w:szCs w:val="22"/>
        </w:rPr>
      </w:pPr>
      <w:r w:rsidRPr="002D3B6B">
        <w:rPr>
          <w:rFonts w:ascii="Century Gothic" w:hAnsi="Century Gothic"/>
          <w:b/>
          <w:szCs w:val="22"/>
        </w:rPr>
        <w:t>DECRETA:</w:t>
      </w:r>
    </w:p>
    <w:p w:rsidR="00EA3C88" w:rsidRPr="002D3B6B" w:rsidRDefault="00783A4A" w:rsidP="00686FC8">
      <w:pPr>
        <w:spacing w:line="360" w:lineRule="auto"/>
        <w:jc w:val="both"/>
        <w:rPr>
          <w:rFonts w:ascii="Century Gothic" w:hAnsi="Century Gothic"/>
          <w:szCs w:val="22"/>
        </w:rPr>
      </w:pPr>
      <w:r w:rsidRPr="002D3B6B">
        <w:rPr>
          <w:rFonts w:ascii="Century Gothic" w:hAnsi="Century Gothic"/>
          <w:b/>
          <w:szCs w:val="22"/>
        </w:rPr>
        <w:t>Art. 1º</w:t>
      </w:r>
      <w:r w:rsidRPr="002D3B6B">
        <w:rPr>
          <w:rFonts w:ascii="Century Gothic" w:hAnsi="Century Gothic"/>
          <w:szCs w:val="22"/>
        </w:rPr>
        <w:t xml:space="preserve"> Fica convocada a XII</w:t>
      </w:r>
      <w:r w:rsidR="00EA3C88" w:rsidRPr="002D3B6B">
        <w:rPr>
          <w:rFonts w:ascii="Century Gothic" w:hAnsi="Century Gothic"/>
          <w:szCs w:val="22"/>
        </w:rPr>
        <w:t xml:space="preserve">ª Conferência Municipal de Saúde, com o tema </w:t>
      </w:r>
      <w:r w:rsidR="00EA3C88" w:rsidRPr="00A42562">
        <w:rPr>
          <w:rFonts w:ascii="Century Gothic" w:hAnsi="Century Gothic"/>
          <w:szCs w:val="22"/>
        </w:rPr>
        <w:t>"</w:t>
      </w:r>
      <w:r w:rsidR="00A42562" w:rsidRPr="00A42562">
        <w:rPr>
          <w:rFonts w:ascii="Century Gothic" w:hAnsi="Century Gothic"/>
          <w:szCs w:val="22"/>
        </w:rPr>
        <w:t>SUS em</w:t>
      </w:r>
      <w:r w:rsidR="00A42562">
        <w:rPr>
          <w:rFonts w:ascii="Century Gothic" w:hAnsi="Century Gothic"/>
          <w:szCs w:val="22"/>
        </w:rPr>
        <w:t xml:space="preserve"> defesa da vida, </w:t>
      </w:r>
      <w:r w:rsidR="00A42562" w:rsidRPr="00AE3BCD">
        <w:rPr>
          <w:rFonts w:ascii="Century Gothic" w:hAnsi="Century Gothic"/>
          <w:szCs w:val="22"/>
        </w:rPr>
        <w:t>fortalecimento da atenção primária em saúde.</w:t>
      </w:r>
      <w:r w:rsidR="00A42562">
        <w:rPr>
          <w:rFonts w:ascii="Century Gothic" w:hAnsi="Century Gothic"/>
          <w:szCs w:val="22"/>
        </w:rPr>
        <w:t>”</w:t>
      </w:r>
    </w:p>
    <w:p w:rsidR="00EA3C88" w:rsidRPr="002D3B6B" w:rsidRDefault="00EA3C88" w:rsidP="00686FC8">
      <w:pPr>
        <w:spacing w:line="360" w:lineRule="auto"/>
        <w:jc w:val="both"/>
        <w:rPr>
          <w:rFonts w:ascii="Century Gothic" w:hAnsi="Century Gothic"/>
          <w:szCs w:val="22"/>
        </w:rPr>
      </w:pPr>
    </w:p>
    <w:p w:rsidR="00EA3C88" w:rsidRPr="002D3B6B" w:rsidRDefault="00783A4A" w:rsidP="00686FC8">
      <w:pPr>
        <w:spacing w:line="360" w:lineRule="auto"/>
        <w:jc w:val="both"/>
        <w:rPr>
          <w:rFonts w:ascii="Century Gothic" w:hAnsi="Century Gothic"/>
          <w:szCs w:val="22"/>
        </w:rPr>
      </w:pPr>
      <w:r w:rsidRPr="002D3B6B">
        <w:rPr>
          <w:rFonts w:ascii="Century Gothic" w:hAnsi="Century Gothic"/>
          <w:b/>
          <w:szCs w:val="22"/>
        </w:rPr>
        <w:t>Art. 2º</w:t>
      </w:r>
      <w:r w:rsidRPr="002D3B6B">
        <w:rPr>
          <w:rFonts w:ascii="Century Gothic" w:hAnsi="Century Gothic"/>
          <w:szCs w:val="22"/>
        </w:rPr>
        <w:t xml:space="preserve"> A </w:t>
      </w:r>
      <w:proofErr w:type="spellStart"/>
      <w:r w:rsidRPr="002D3B6B">
        <w:rPr>
          <w:rFonts w:ascii="Century Gothic" w:hAnsi="Century Gothic"/>
          <w:szCs w:val="22"/>
        </w:rPr>
        <w:t>XII</w:t>
      </w:r>
      <w:r w:rsidR="00EA3C88" w:rsidRPr="002D3B6B">
        <w:rPr>
          <w:rFonts w:ascii="Century Gothic" w:hAnsi="Century Gothic"/>
          <w:szCs w:val="22"/>
        </w:rPr>
        <w:t>ª</w:t>
      </w:r>
      <w:proofErr w:type="spellEnd"/>
      <w:r w:rsidR="00EA3C88" w:rsidRPr="002D3B6B">
        <w:rPr>
          <w:rFonts w:ascii="Century Gothic" w:hAnsi="Century Gothic"/>
          <w:szCs w:val="22"/>
        </w:rPr>
        <w:t xml:space="preserve"> Conferência Municipal de Saúde será coordenada pelo presidente do Conselho Municipal de Saúde</w:t>
      </w:r>
      <w:r w:rsidR="00BE1D82">
        <w:rPr>
          <w:rFonts w:ascii="Century Gothic" w:hAnsi="Century Gothic"/>
          <w:szCs w:val="22"/>
        </w:rPr>
        <w:t>,</w:t>
      </w:r>
      <w:r w:rsidR="00EA3C88" w:rsidRPr="002D3B6B">
        <w:rPr>
          <w:rFonts w:ascii="Century Gothic" w:hAnsi="Century Gothic"/>
          <w:szCs w:val="22"/>
        </w:rPr>
        <w:t xml:space="preserve"> e presidida pelo Secretário Municipal da Saúde</w:t>
      </w:r>
      <w:r w:rsidR="00354E8D">
        <w:rPr>
          <w:rFonts w:ascii="Century Gothic" w:hAnsi="Century Gothic"/>
          <w:szCs w:val="22"/>
        </w:rPr>
        <w:t>, e</w:t>
      </w:r>
      <w:r w:rsidR="00EA3C88" w:rsidRPr="002D3B6B">
        <w:rPr>
          <w:rFonts w:ascii="Century Gothic" w:hAnsi="Century Gothic"/>
          <w:szCs w:val="22"/>
        </w:rPr>
        <w:t xml:space="preserve"> em sua ausência ou impedimento, pelo </w:t>
      </w:r>
      <w:r w:rsidRPr="002D3B6B">
        <w:rPr>
          <w:rFonts w:ascii="Century Gothic" w:hAnsi="Century Gothic"/>
          <w:szCs w:val="22"/>
        </w:rPr>
        <w:t>Prefeito do Município de Quarto Centenário</w:t>
      </w:r>
      <w:r w:rsidR="00EA3C88" w:rsidRPr="002D3B6B">
        <w:rPr>
          <w:rFonts w:ascii="Century Gothic" w:hAnsi="Century Gothic"/>
          <w:szCs w:val="22"/>
        </w:rPr>
        <w:t>.</w:t>
      </w:r>
    </w:p>
    <w:p w:rsidR="00EA3C88" w:rsidRPr="002D3B6B" w:rsidRDefault="00EA3C88" w:rsidP="00686FC8">
      <w:pPr>
        <w:spacing w:line="360" w:lineRule="auto"/>
        <w:jc w:val="both"/>
        <w:rPr>
          <w:rFonts w:ascii="Century Gothic" w:hAnsi="Century Gothic"/>
          <w:szCs w:val="22"/>
        </w:rPr>
      </w:pPr>
    </w:p>
    <w:p w:rsidR="00EA3C88" w:rsidRPr="00A42562" w:rsidRDefault="00783A4A" w:rsidP="00686FC8">
      <w:pPr>
        <w:spacing w:line="360" w:lineRule="auto"/>
        <w:jc w:val="both"/>
        <w:rPr>
          <w:rFonts w:ascii="Century Gothic" w:hAnsi="Century Gothic"/>
          <w:szCs w:val="22"/>
        </w:rPr>
      </w:pPr>
      <w:r w:rsidRPr="002D3B6B">
        <w:rPr>
          <w:rFonts w:ascii="Century Gothic" w:hAnsi="Century Gothic"/>
          <w:b/>
          <w:szCs w:val="22"/>
        </w:rPr>
        <w:t>Art. 3º</w:t>
      </w:r>
      <w:r w:rsidRPr="002D3B6B">
        <w:rPr>
          <w:rFonts w:ascii="Century Gothic" w:hAnsi="Century Gothic"/>
          <w:szCs w:val="22"/>
        </w:rPr>
        <w:t xml:space="preserve"> A </w:t>
      </w:r>
      <w:proofErr w:type="spellStart"/>
      <w:r w:rsidRPr="002D3B6B">
        <w:rPr>
          <w:rFonts w:ascii="Century Gothic" w:hAnsi="Century Gothic"/>
          <w:szCs w:val="22"/>
        </w:rPr>
        <w:t>XII</w:t>
      </w:r>
      <w:r w:rsidR="00EA3C88" w:rsidRPr="002D3B6B">
        <w:rPr>
          <w:rFonts w:ascii="Century Gothic" w:hAnsi="Century Gothic"/>
          <w:szCs w:val="22"/>
        </w:rPr>
        <w:t>ª</w:t>
      </w:r>
      <w:proofErr w:type="spellEnd"/>
      <w:r w:rsidR="00EA3C88" w:rsidRPr="002D3B6B">
        <w:rPr>
          <w:rFonts w:ascii="Century Gothic" w:hAnsi="Century Gothic"/>
          <w:szCs w:val="22"/>
        </w:rPr>
        <w:t xml:space="preserve"> Conferência </w:t>
      </w:r>
      <w:r w:rsidR="00EA3C88" w:rsidRPr="00A42562">
        <w:rPr>
          <w:rFonts w:ascii="Century Gothic" w:hAnsi="Century Gothic"/>
          <w:szCs w:val="22"/>
        </w:rPr>
        <w:t xml:space="preserve">Municipal de Saúde será realizada </w:t>
      </w:r>
      <w:r w:rsidRPr="00A42562">
        <w:rPr>
          <w:rFonts w:ascii="Century Gothic" w:hAnsi="Century Gothic"/>
          <w:szCs w:val="22"/>
        </w:rPr>
        <w:t>na seguinte etapa</w:t>
      </w:r>
      <w:r w:rsidR="00EA3C88" w:rsidRPr="00A42562">
        <w:rPr>
          <w:rFonts w:ascii="Century Gothic" w:hAnsi="Century Gothic"/>
          <w:szCs w:val="22"/>
        </w:rPr>
        <w:t>:</w:t>
      </w:r>
    </w:p>
    <w:p w:rsidR="00EA3C88" w:rsidRPr="002D3B6B" w:rsidRDefault="00EA3C88" w:rsidP="00686FC8">
      <w:pPr>
        <w:spacing w:line="360" w:lineRule="auto"/>
        <w:jc w:val="both"/>
        <w:rPr>
          <w:rFonts w:ascii="Century Gothic" w:hAnsi="Century Gothic"/>
          <w:szCs w:val="22"/>
        </w:rPr>
      </w:pPr>
      <w:r w:rsidRPr="00A42562">
        <w:rPr>
          <w:rFonts w:ascii="Century Gothic" w:hAnsi="Century Gothic"/>
          <w:szCs w:val="22"/>
        </w:rPr>
        <w:t xml:space="preserve">I – </w:t>
      </w:r>
      <w:r w:rsidR="00783A4A" w:rsidRPr="00A42562">
        <w:rPr>
          <w:rFonts w:ascii="Century Gothic" w:hAnsi="Century Gothic"/>
          <w:szCs w:val="22"/>
        </w:rPr>
        <w:t>Conferência Municipal, em 17 de Setembro de 2021.</w:t>
      </w:r>
    </w:p>
    <w:p w:rsidR="00EA3C88" w:rsidRPr="002D3B6B" w:rsidRDefault="00EA3C88" w:rsidP="00686FC8">
      <w:pPr>
        <w:spacing w:line="360" w:lineRule="auto"/>
        <w:jc w:val="both"/>
        <w:rPr>
          <w:rFonts w:ascii="Century Gothic" w:hAnsi="Century Gothic"/>
          <w:szCs w:val="22"/>
        </w:rPr>
      </w:pPr>
    </w:p>
    <w:p w:rsidR="00EA3C88" w:rsidRPr="002D3B6B" w:rsidRDefault="00EA3C88" w:rsidP="00686FC8">
      <w:pPr>
        <w:spacing w:line="360" w:lineRule="auto"/>
        <w:jc w:val="both"/>
        <w:rPr>
          <w:rFonts w:ascii="Century Gothic" w:hAnsi="Century Gothic"/>
          <w:szCs w:val="22"/>
        </w:rPr>
      </w:pPr>
      <w:r w:rsidRPr="002D3B6B">
        <w:rPr>
          <w:rFonts w:ascii="Century Gothic" w:hAnsi="Century Gothic"/>
          <w:b/>
          <w:szCs w:val="22"/>
        </w:rPr>
        <w:t>Art. 4º</w:t>
      </w:r>
      <w:r w:rsidRPr="002D3B6B">
        <w:rPr>
          <w:rFonts w:ascii="Century Gothic" w:hAnsi="Century Gothic"/>
          <w:szCs w:val="22"/>
        </w:rPr>
        <w:t xml:space="preserve"> O regimento interno da </w:t>
      </w:r>
      <w:proofErr w:type="spellStart"/>
      <w:r w:rsidR="00783A4A" w:rsidRPr="002D3B6B">
        <w:rPr>
          <w:rFonts w:ascii="Century Gothic" w:hAnsi="Century Gothic"/>
          <w:szCs w:val="22"/>
        </w:rPr>
        <w:t>XII</w:t>
      </w:r>
      <w:r w:rsidRPr="002D3B6B">
        <w:rPr>
          <w:rFonts w:ascii="Century Gothic" w:hAnsi="Century Gothic"/>
          <w:szCs w:val="22"/>
        </w:rPr>
        <w:t>ª</w:t>
      </w:r>
      <w:proofErr w:type="spellEnd"/>
      <w:r w:rsidRPr="002D3B6B">
        <w:rPr>
          <w:rFonts w:ascii="Century Gothic" w:hAnsi="Century Gothic"/>
          <w:szCs w:val="22"/>
        </w:rPr>
        <w:t xml:space="preserve"> Conferência Municipal de Saúde será aprovado pelo</w:t>
      </w:r>
      <w:r w:rsidR="00783A4A" w:rsidRPr="002D3B6B">
        <w:rPr>
          <w:rFonts w:ascii="Century Gothic" w:hAnsi="Century Gothic"/>
          <w:szCs w:val="22"/>
        </w:rPr>
        <w:t xml:space="preserve"> </w:t>
      </w:r>
      <w:r w:rsidRPr="002D3B6B">
        <w:rPr>
          <w:rFonts w:ascii="Century Gothic" w:hAnsi="Century Gothic"/>
          <w:szCs w:val="22"/>
        </w:rPr>
        <w:t>Conselho Municipal de Saúde</w:t>
      </w:r>
      <w:r w:rsidR="00354E8D">
        <w:rPr>
          <w:rFonts w:ascii="Century Gothic" w:hAnsi="Century Gothic"/>
          <w:szCs w:val="22"/>
        </w:rPr>
        <w:t>,</w:t>
      </w:r>
      <w:r w:rsidRPr="002D3B6B">
        <w:rPr>
          <w:rFonts w:ascii="Century Gothic" w:hAnsi="Century Gothic"/>
          <w:szCs w:val="22"/>
        </w:rPr>
        <w:t xml:space="preserve"> e editado por meio de Resolução da Secretaria Municipal de Saúde.</w:t>
      </w:r>
    </w:p>
    <w:p w:rsidR="00783A4A" w:rsidRPr="002D3B6B" w:rsidRDefault="00783A4A" w:rsidP="00686FC8">
      <w:pPr>
        <w:spacing w:line="360" w:lineRule="auto"/>
        <w:jc w:val="both"/>
        <w:rPr>
          <w:rFonts w:ascii="Century Gothic" w:hAnsi="Century Gothic"/>
          <w:szCs w:val="22"/>
        </w:rPr>
      </w:pPr>
    </w:p>
    <w:p w:rsidR="00EA3C88" w:rsidRPr="002D3B6B" w:rsidRDefault="00EA3C88" w:rsidP="00686FC8">
      <w:pPr>
        <w:spacing w:line="360" w:lineRule="auto"/>
        <w:jc w:val="both"/>
        <w:rPr>
          <w:rFonts w:ascii="Century Gothic" w:hAnsi="Century Gothic"/>
          <w:szCs w:val="22"/>
        </w:rPr>
      </w:pPr>
      <w:r w:rsidRPr="002D3B6B">
        <w:rPr>
          <w:rFonts w:ascii="Century Gothic" w:hAnsi="Century Gothic"/>
          <w:b/>
          <w:szCs w:val="22"/>
        </w:rPr>
        <w:t>Art. 5º</w:t>
      </w:r>
      <w:r w:rsidRPr="002D3B6B">
        <w:rPr>
          <w:rFonts w:ascii="Century Gothic" w:hAnsi="Century Gothic"/>
          <w:szCs w:val="22"/>
        </w:rPr>
        <w:t xml:space="preserve"> As despesas com a organização e com a realização da</w:t>
      </w:r>
      <w:r w:rsidR="00783A4A" w:rsidRPr="002D3B6B">
        <w:rPr>
          <w:rFonts w:ascii="Century Gothic" w:hAnsi="Century Gothic"/>
          <w:szCs w:val="22"/>
        </w:rPr>
        <w:t xml:space="preserve"> </w:t>
      </w:r>
      <w:proofErr w:type="spellStart"/>
      <w:r w:rsidR="00783A4A" w:rsidRPr="002D3B6B">
        <w:rPr>
          <w:rFonts w:ascii="Century Gothic" w:hAnsi="Century Gothic"/>
          <w:szCs w:val="22"/>
        </w:rPr>
        <w:t>XII</w:t>
      </w:r>
      <w:r w:rsidRPr="002D3B6B">
        <w:rPr>
          <w:rFonts w:ascii="Century Gothic" w:hAnsi="Century Gothic"/>
          <w:szCs w:val="22"/>
        </w:rPr>
        <w:t>ª</w:t>
      </w:r>
      <w:proofErr w:type="spellEnd"/>
      <w:r w:rsidRPr="002D3B6B">
        <w:rPr>
          <w:rFonts w:ascii="Century Gothic" w:hAnsi="Century Gothic"/>
          <w:szCs w:val="22"/>
        </w:rPr>
        <w:t xml:space="preserve"> Conferência Municipal de Saúde</w:t>
      </w:r>
      <w:r w:rsidR="00354E8D">
        <w:rPr>
          <w:rFonts w:ascii="Century Gothic" w:hAnsi="Century Gothic"/>
          <w:szCs w:val="22"/>
        </w:rPr>
        <w:t>,</w:t>
      </w:r>
      <w:r w:rsidRPr="002D3B6B">
        <w:rPr>
          <w:rFonts w:ascii="Century Gothic" w:hAnsi="Century Gothic"/>
          <w:szCs w:val="22"/>
        </w:rPr>
        <w:t xml:space="preserve"> correrão à conta das dotações orçamentárias da Secretaria Municipal da Saúde.</w:t>
      </w:r>
    </w:p>
    <w:p w:rsidR="00EA3C88" w:rsidRPr="002D3B6B" w:rsidRDefault="00EA3C88" w:rsidP="00686FC8">
      <w:pPr>
        <w:spacing w:line="360" w:lineRule="auto"/>
        <w:jc w:val="both"/>
        <w:rPr>
          <w:rFonts w:ascii="Century Gothic" w:hAnsi="Century Gothic"/>
          <w:szCs w:val="22"/>
        </w:rPr>
      </w:pPr>
    </w:p>
    <w:p w:rsidR="00EA3C88" w:rsidRDefault="00EA3C88" w:rsidP="00686FC8">
      <w:pPr>
        <w:spacing w:line="360" w:lineRule="auto"/>
        <w:jc w:val="both"/>
        <w:rPr>
          <w:rFonts w:ascii="Century Gothic" w:hAnsi="Century Gothic"/>
          <w:szCs w:val="22"/>
        </w:rPr>
      </w:pPr>
      <w:r w:rsidRPr="002D3B6B">
        <w:rPr>
          <w:rFonts w:ascii="Century Gothic" w:hAnsi="Century Gothic"/>
          <w:b/>
          <w:szCs w:val="22"/>
        </w:rPr>
        <w:t>Art. 6º</w:t>
      </w:r>
      <w:r w:rsidRPr="002D3B6B">
        <w:rPr>
          <w:rFonts w:ascii="Century Gothic" w:hAnsi="Century Gothic"/>
          <w:szCs w:val="22"/>
        </w:rPr>
        <w:t xml:space="preserve"> Este Decreto entra em vigor na data de sua publicação. </w:t>
      </w:r>
    </w:p>
    <w:p w:rsidR="00E61F50" w:rsidRDefault="00E61F50" w:rsidP="00686FC8">
      <w:pPr>
        <w:spacing w:line="360" w:lineRule="auto"/>
        <w:jc w:val="both"/>
        <w:rPr>
          <w:rFonts w:ascii="Century Gothic" w:hAnsi="Century Gothic"/>
          <w:szCs w:val="22"/>
        </w:rPr>
      </w:pPr>
    </w:p>
    <w:p w:rsidR="00EA3C88" w:rsidRPr="002D3B6B" w:rsidRDefault="00686FC8" w:rsidP="00E61F50">
      <w:pPr>
        <w:tabs>
          <w:tab w:val="left" w:pos="1025"/>
        </w:tabs>
        <w:ind w:left="567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 w:cs="Tahoma"/>
          <w:b/>
          <w:szCs w:val="22"/>
        </w:rPr>
        <w:t xml:space="preserve">                                   P</w:t>
      </w:r>
      <w:r w:rsidRPr="00246052">
        <w:rPr>
          <w:rFonts w:ascii="Century Gothic" w:hAnsi="Century Gothic" w:cs="Tahoma"/>
          <w:b/>
          <w:szCs w:val="22"/>
        </w:rPr>
        <w:t>AÇO MUNICIPAL “29 DE ABRIL”</w:t>
      </w:r>
    </w:p>
    <w:p w:rsidR="00EA3C88" w:rsidRDefault="00686FC8" w:rsidP="00E61F50">
      <w:pPr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                                  </w:t>
      </w:r>
      <w:r w:rsidR="00783A4A" w:rsidRPr="002D3B6B">
        <w:rPr>
          <w:rFonts w:ascii="Century Gothic" w:hAnsi="Century Gothic"/>
          <w:szCs w:val="22"/>
        </w:rPr>
        <w:t>Quarto Centenário - PR</w:t>
      </w:r>
      <w:r w:rsidR="00EA3C88" w:rsidRPr="002D3B6B">
        <w:rPr>
          <w:rFonts w:ascii="Century Gothic" w:hAnsi="Century Gothic"/>
          <w:szCs w:val="22"/>
        </w:rPr>
        <w:t xml:space="preserve">, </w:t>
      </w:r>
      <w:r w:rsidRPr="000E4CC6">
        <w:rPr>
          <w:rFonts w:ascii="Century Gothic" w:hAnsi="Century Gothic"/>
          <w:szCs w:val="22"/>
        </w:rPr>
        <w:t>02</w:t>
      </w:r>
      <w:r w:rsidR="00783A4A" w:rsidRPr="000E4CC6">
        <w:rPr>
          <w:rFonts w:ascii="Century Gothic" w:hAnsi="Century Gothic"/>
          <w:szCs w:val="22"/>
        </w:rPr>
        <w:t xml:space="preserve"> de </w:t>
      </w:r>
      <w:r w:rsidRPr="000E4CC6">
        <w:rPr>
          <w:rFonts w:ascii="Century Gothic" w:hAnsi="Century Gothic"/>
          <w:szCs w:val="22"/>
        </w:rPr>
        <w:t>Agosto</w:t>
      </w:r>
      <w:r w:rsidR="00783A4A" w:rsidRPr="000E4CC6">
        <w:rPr>
          <w:rFonts w:ascii="Century Gothic" w:hAnsi="Century Gothic"/>
          <w:szCs w:val="22"/>
        </w:rPr>
        <w:t xml:space="preserve"> </w:t>
      </w:r>
      <w:r w:rsidR="00EA3C88" w:rsidRPr="000E4CC6">
        <w:rPr>
          <w:rFonts w:ascii="Century Gothic" w:hAnsi="Century Gothic"/>
          <w:szCs w:val="22"/>
        </w:rPr>
        <w:t>de 20</w:t>
      </w:r>
      <w:r w:rsidR="00783A4A" w:rsidRPr="000E4CC6">
        <w:rPr>
          <w:rFonts w:ascii="Century Gothic" w:hAnsi="Century Gothic"/>
          <w:szCs w:val="22"/>
        </w:rPr>
        <w:t>21</w:t>
      </w:r>
      <w:r w:rsidR="00EA3C88" w:rsidRPr="000E4CC6">
        <w:rPr>
          <w:rFonts w:ascii="Century Gothic" w:hAnsi="Century Gothic"/>
          <w:szCs w:val="22"/>
        </w:rPr>
        <w:t>.</w:t>
      </w:r>
    </w:p>
    <w:p w:rsidR="006D379B" w:rsidRDefault="006D379B" w:rsidP="00686FC8">
      <w:pPr>
        <w:spacing w:line="360" w:lineRule="auto"/>
        <w:rPr>
          <w:rFonts w:ascii="Century Gothic" w:hAnsi="Century Gothic"/>
          <w:szCs w:val="22"/>
        </w:rPr>
      </w:pPr>
    </w:p>
    <w:p w:rsidR="00783A4A" w:rsidRPr="002D3B6B" w:rsidRDefault="00783A4A" w:rsidP="00686FC8">
      <w:pPr>
        <w:spacing w:line="360" w:lineRule="auto"/>
        <w:jc w:val="center"/>
        <w:rPr>
          <w:rFonts w:ascii="Century Gothic" w:hAnsi="Century Gothic"/>
          <w:szCs w:val="22"/>
        </w:rPr>
      </w:pPr>
    </w:p>
    <w:p w:rsidR="00686FC8" w:rsidRPr="002D3B6B" w:rsidRDefault="001A465E" w:rsidP="00686FC8">
      <w:pPr>
        <w:spacing w:line="360" w:lineRule="auto"/>
        <w:jc w:val="center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 </w:t>
      </w:r>
      <w:r w:rsidR="00783A4A" w:rsidRPr="002D3B6B">
        <w:rPr>
          <w:rFonts w:ascii="Century Gothic" w:hAnsi="Century Gothic"/>
          <w:szCs w:val="22"/>
        </w:rPr>
        <w:t>WILSON AKIO ABE</w:t>
      </w:r>
      <w:r w:rsidR="00686FC8">
        <w:rPr>
          <w:rFonts w:ascii="Century Gothic" w:hAnsi="Century Gothic"/>
          <w:szCs w:val="22"/>
        </w:rPr>
        <w:t xml:space="preserve">                                                  </w:t>
      </w:r>
      <w:r w:rsidR="00686FC8" w:rsidRPr="002D3B6B">
        <w:rPr>
          <w:rFonts w:ascii="Century Gothic" w:hAnsi="Century Gothic"/>
          <w:szCs w:val="22"/>
        </w:rPr>
        <w:t>MARCOS AURÉLIO MARCON</w:t>
      </w:r>
    </w:p>
    <w:p w:rsidR="007F6F15" w:rsidRPr="002D3B6B" w:rsidRDefault="00686FC8" w:rsidP="00686FC8">
      <w:pPr>
        <w:tabs>
          <w:tab w:val="left" w:pos="225"/>
          <w:tab w:val="center" w:pos="4252"/>
        </w:tabs>
        <w:spacing w:line="360" w:lineRule="auto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ab/>
        <w:t>PREFEITO MUNICIPAL</w:t>
      </w:r>
      <w:r>
        <w:rPr>
          <w:rFonts w:ascii="Century Gothic" w:hAnsi="Century Gothic"/>
          <w:szCs w:val="22"/>
        </w:rPr>
        <w:tab/>
        <w:t xml:space="preserve">                                                 </w:t>
      </w:r>
      <w:r w:rsidRPr="002D3B6B">
        <w:rPr>
          <w:rFonts w:ascii="Century Gothic" w:hAnsi="Century Gothic"/>
          <w:szCs w:val="22"/>
        </w:rPr>
        <w:t>SECRETÁRIO DA SAÚDE</w:t>
      </w:r>
    </w:p>
    <w:sectPr w:rsidR="007F6F15" w:rsidRPr="002D3B6B" w:rsidSect="00E61F50">
      <w:headerReference w:type="default" r:id="rId7"/>
      <w:footerReference w:type="default" r:id="rId8"/>
      <w:pgSz w:w="11906" w:h="16838"/>
      <w:pgMar w:top="1532" w:right="1701" w:bottom="142" w:left="1701" w:header="142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FC8" w:rsidRDefault="00686FC8" w:rsidP="00686FC8">
      <w:r>
        <w:separator/>
      </w:r>
    </w:p>
  </w:endnote>
  <w:endnote w:type="continuationSeparator" w:id="1">
    <w:p w:rsidR="00686FC8" w:rsidRDefault="00686FC8" w:rsidP="00686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C8" w:rsidRPr="0080195C" w:rsidRDefault="00686FC8" w:rsidP="00686FC8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</w:t>
    </w:r>
    <w:r>
      <w:rPr>
        <w:rFonts w:ascii="Century Gothic" w:hAnsi="Century Gothic"/>
        <w:sz w:val="32"/>
        <w:szCs w:val="22"/>
      </w:rPr>
      <w:t>____________________________</w:t>
    </w:r>
  </w:p>
  <w:p w:rsidR="00686FC8" w:rsidRPr="0080195C" w:rsidRDefault="00686FC8" w:rsidP="00686FC8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686FC8" w:rsidRDefault="00686FC8" w:rsidP="00686FC8">
    <w:pPr>
      <w:pStyle w:val="Rodap"/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>
      <w:rPr>
        <w:rFonts w:ascii="Century Gothic" w:hAnsi="Century Gothic" w:cs="Tahoma"/>
        <w:b/>
        <w:sz w:val="18"/>
        <w:szCs w:val="18"/>
      </w:rPr>
      <w:t xml:space="preserve">                                   </w:t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FC8" w:rsidRDefault="00686FC8" w:rsidP="00686FC8">
      <w:r>
        <w:separator/>
      </w:r>
    </w:p>
  </w:footnote>
  <w:footnote w:type="continuationSeparator" w:id="1">
    <w:p w:rsidR="00686FC8" w:rsidRDefault="00686FC8" w:rsidP="00686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C8" w:rsidRDefault="00686FC8" w:rsidP="00686FC8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6FC8" w:rsidRPr="009C4D6F" w:rsidRDefault="00686FC8" w:rsidP="00686FC8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686FC8" w:rsidRDefault="00686FC8" w:rsidP="00686FC8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686FC8" w:rsidRDefault="00686FC8" w:rsidP="00686FC8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686FC8" w:rsidRDefault="00686FC8" w:rsidP="00686FC8">
    <w:pPr>
      <w:ind w:left="-181" w:right="-289"/>
      <w:jc w:val="center"/>
    </w:pPr>
    <w:r w:rsidRPr="00DB35AD">
      <w:rPr>
        <w:rFonts w:ascii="Century Gothic" w:hAnsi="Century Gothic" w:cs="Tahoma"/>
        <w:b/>
        <w:u w:val="single"/>
      </w:rPr>
      <w:t>GOVERNO MUNICIPAL</w:t>
    </w:r>
    <w:r w:rsidRPr="002136A8">
      <w:rPr>
        <w:rFonts w:ascii="Tahoma" w:hAnsi="Tahoma" w:cs="Tahoma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C88"/>
    <w:rsid w:val="000D5A08"/>
    <w:rsid w:val="000E4CC6"/>
    <w:rsid w:val="001A465E"/>
    <w:rsid w:val="002D3B6B"/>
    <w:rsid w:val="00341C5B"/>
    <w:rsid w:val="00354E8D"/>
    <w:rsid w:val="00392F80"/>
    <w:rsid w:val="00514D72"/>
    <w:rsid w:val="00686FC8"/>
    <w:rsid w:val="006D379B"/>
    <w:rsid w:val="00722518"/>
    <w:rsid w:val="00783A4A"/>
    <w:rsid w:val="007F6F15"/>
    <w:rsid w:val="00923107"/>
    <w:rsid w:val="009C1BE5"/>
    <w:rsid w:val="00A42562"/>
    <w:rsid w:val="00AC2B69"/>
    <w:rsid w:val="00BE1D82"/>
    <w:rsid w:val="00C82486"/>
    <w:rsid w:val="00DD0F27"/>
    <w:rsid w:val="00E61F50"/>
    <w:rsid w:val="00EA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88"/>
    <w:pPr>
      <w:spacing w:after="0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6F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6FC8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6F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6FC8"/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6F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FC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686F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465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463C-5A79-436B-8316-ED6DEAC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PMQC</dc:creator>
  <cp:lastModifiedBy>user</cp:lastModifiedBy>
  <cp:revision>58</cp:revision>
  <cp:lastPrinted>2021-08-02T16:38:00Z</cp:lastPrinted>
  <dcterms:created xsi:type="dcterms:W3CDTF">2021-08-02T12:07:00Z</dcterms:created>
  <dcterms:modified xsi:type="dcterms:W3CDTF">2021-08-02T17:40:00Z</dcterms:modified>
</cp:coreProperties>
</file>